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center"/>
        <w:rPr>
          <w:rFonts w:ascii="华文中宋" w:hAnsi="华文中宋" w:eastAsia="华文中宋" w:cs="华文中宋"/>
          <w:b/>
          <w:bCs/>
          <w:color w:val="333333"/>
          <w:sz w:val="32"/>
          <w:szCs w:val="32"/>
        </w:rPr>
      </w:pPr>
      <w:r>
        <w:rPr>
          <w:rFonts w:hint="eastAsia" w:ascii="华文中宋" w:hAnsi="华文中宋" w:eastAsia="华文中宋" w:cs="华文中宋"/>
          <w:b/>
          <w:bCs/>
          <w:color w:val="333333"/>
          <w:sz w:val="32"/>
          <w:szCs w:val="32"/>
        </w:rPr>
        <w:t>收养照顾聋哑少年28年写就大爱之歌</w:t>
      </w:r>
    </w:p>
    <w:p>
      <w:pPr>
        <w:widowControl/>
        <w:spacing w:line="500" w:lineRule="exact"/>
        <w:jc w:val="center"/>
        <w:rPr>
          <w:rFonts w:ascii="华文中宋" w:hAnsi="华文中宋" w:eastAsia="华文中宋" w:cs="华文中宋"/>
          <w:b/>
          <w:bCs/>
          <w:color w:val="333333"/>
          <w:sz w:val="36"/>
          <w:szCs w:val="36"/>
        </w:rPr>
      </w:pPr>
      <w:r>
        <w:rPr>
          <w:rFonts w:hint="eastAsia" w:ascii="华文中宋" w:hAnsi="华文中宋" w:eastAsia="华文中宋" w:cs="华文中宋"/>
          <w:b/>
          <w:bCs/>
          <w:color w:val="333333"/>
          <w:sz w:val="36"/>
          <w:szCs w:val="36"/>
        </w:rPr>
        <w:t>黄耀军获阿里公益天天正能量奖</w:t>
      </w:r>
    </w:p>
    <w:p>
      <w:pPr>
        <w:widowControl/>
        <w:spacing w:line="500" w:lineRule="exact"/>
        <w:jc w:val="center"/>
        <w:rPr>
          <w:rFonts w:ascii="华文中宋" w:hAnsi="华文中宋" w:eastAsia="华文中宋" w:cs="华文中宋"/>
          <w:b/>
          <w:bCs/>
          <w:color w:val="333333"/>
          <w:sz w:val="36"/>
          <w:szCs w:val="36"/>
        </w:rPr>
      </w:pPr>
    </w:p>
    <w:p>
      <w:pPr>
        <w:spacing w:line="400" w:lineRule="exact"/>
        <w:rPr>
          <w:rFonts w:ascii="宋体" w:hAnsi="宋体" w:eastAsia="宋体" w:cs="宋体"/>
          <w:b/>
          <w:bCs/>
          <w:sz w:val="30"/>
          <w:szCs w:val="30"/>
        </w:rPr>
      </w:pPr>
      <w:r>
        <w:rPr>
          <w:rFonts w:hint="eastAsia" w:ascii="宋体" w:hAnsi="宋体" w:eastAsia="宋体" w:cs="宋体"/>
          <w:b/>
          <w:bCs/>
          <w:sz w:val="30"/>
          <w:szCs w:val="30"/>
        </w:rPr>
        <w:t xml:space="preserve">    襄阳农民黄耀军收养照顾聋哑少年李小红28年，经楚天都市报极目新闻连续报道后激起强烈反响。近日，阿里公益天天正能</w:t>
      </w:r>
      <w:bookmarkStart w:id="0" w:name="_GoBack"/>
      <w:bookmarkEnd w:id="0"/>
      <w:r>
        <w:rPr>
          <w:rFonts w:hint="eastAsia" w:ascii="宋体" w:hAnsi="宋体" w:eastAsia="宋体" w:cs="宋体"/>
          <w:b/>
          <w:bCs/>
          <w:sz w:val="30"/>
          <w:szCs w:val="30"/>
        </w:rPr>
        <w:t>量联合楚天都市报极目新闻为黄耀军颁发正能量奖及奖金5000元。</w:t>
      </w:r>
    </w:p>
    <w:p>
      <w:pPr>
        <w:spacing w:line="400" w:lineRule="exact"/>
        <w:rPr>
          <w:rFonts w:ascii="宋体" w:hAnsi="宋体" w:eastAsia="宋体" w:cs="宋体"/>
          <w:b/>
          <w:bCs/>
          <w:sz w:val="30"/>
          <w:szCs w:val="30"/>
        </w:rPr>
      </w:pPr>
      <w:r>
        <w:rPr>
          <w:rFonts w:hint="eastAsia" w:ascii="宋体" w:hAnsi="宋体" w:eastAsia="宋体" w:cs="宋体"/>
          <w:b/>
          <w:bCs/>
          <w:sz w:val="30"/>
          <w:szCs w:val="30"/>
        </w:rPr>
        <w:t xml:space="preserve">    28年，巴山楚水间，朴素的善良环环相扣，写就人间大爱之歌。28年前，一个农民大哥的恻隐之心，让聋哑小伙有了一份工作一张床；28年里，一家人的仁爱包容，让举目无亲的他在异乡有了家；如今，一群人又奔波在给他寻亲的路上……一张写着襄阳地址的身份证，是这个28年爱心接力的凭证，也是他被温暖守护的证明。从收留到寻亲，从一家人到一群人，爱在这里生根发芽，缘在这里开出最美的花。故事还在继续，人间因爱而圆满。</w:t>
      </w:r>
    </w:p>
    <w:p>
      <w:pPr>
        <w:spacing w:line="400" w:lineRule="exact"/>
        <w:rPr>
          <w:rFonts w:ascii="宋体" w:hAnsi="宋体" w:eastAsia="宋体" w:cs="宋体"/>
          <w:b/>
          <w:bCs/>
          <w:sz w:val="30"/>
          <w:szCs w:val="30"/>
        </w:rPr>
      </w:pPr>
      <w:r>
        <w:rPr>
          <w:rFonts w:hint="eastAsia" w:ascii="宋体" w:hAnsi="宋体" w:eastAsia="宋体" w:cs="宋体"/>
          <w:b/>
          <w:bCs/>
          <w:sz w:val="30"/>
          <w:szCs w:val="30"/>
        </w:rPr>
        <w:t xml:space="preserve">    这是阿里公益天天正能量颁给襄阳农民黄耀军正能量奖的颁奖词。</w:t>
      </w:r>
    </w:p>
    <w:p>
      <w:pPr>
        <w:spacing w:line="400" w:lineRule="exact"/>
        <w:rPr>
          <w:rFonts w:ascii="宋体" w:hAnsi="宋体" w:eastAsia="宋体" w:cs="宋体"/>
          <w:b/>
          <w:bCs/>
          <w:sz w:val="30"/>
          <w:szCs w:val="30"/>
        </w:rPr>
      </w:pPr>
      <w:r>
        <w:rPr>
          <w:rFonts w:hint="eastAsia" w:ascii="宋体" w:hAnsi="宋体" w:eastAsia="宋体" w:cs="宋体"/>
          <w:b/>
          <w:bCs/>
          <w:sz w:val="30"/>
          <w:szCs w:val="30"/>
        </w:rPr>
        <w:t xml:space="preserve">    28年前，“巴爷”李小红第一次出现在襄阳农民黄耀军眼前时，还是个“小豆芽”似的孩子，瘦小、聋哑、全身脏兮兮的。在同伴不辞而别后，黄耀军收留了他，三次为他安排工作，甚至让妻子“陪工”两个多月。家中，黄耀军为“巴爷”单独留有房间，逢年过节，“巴爷”都要回家住一住。村民说，黄耀军真是把他当亲儿子一样。</w:t>
      </w:r>
    </w:p>
    <w:p>
      <w:pPr>
        <w:spacing w:line="400" w:lineRule="exact"/>
        <w:rPr>
          <w:rFonts w:ascii="宋体" w:hAnsi="宋体" w:eastAsia="宋体" w:cs="宋体"/>
          <w:b/>
          <w:bCs/>
          <w:sz w:val="30"/>
          <w:szCs w:val="30"/>
        </w:rPr>
      </w:pPr>
      <w:r>
        <w:rPr>
          <w:rFonts w:hint="eastAsia" w:ascii="宋体" w:hAnsi="宋体" w:eastAsia="宋体" w:cs="宋体"/>
          <w:b/>
          <w:bCs/>
          <w:sz w:val="30"/>
          <w:szCs w:val="30"/>
        </w:rPr>
        <w:t xml:space="preserve">    4月10日和4月11日，楚天都市报极目新闻连续两天刊发《为“巴爷”找家》系列报道，引起了市民的广泛关注和点赞。阿里公益天天正能量决定联合楚天都市报极目新闻为黄耀军颁发正能量奖及奖金5000元。</w:t>
      </w:r>
    </w:p>
    <w:p>
      <w:pPr>
        <w:spacing w:line="400" w:lineRule="exact"/>
        <w:rPr>
          <w:rFonts w:ascii="宋体" w:hAnsi="宋体" w:eastAsia="宋体" w:cs="宋体"/>
          <w:b/>
          <w:bCs/>
          <w:sz w:val="30"/>
          <w:szCs w:val="30"/>
        </w:rPr>
      </w:pPr>
      <w:r>
        <w:rPr>
          <w:rFonts w:hint="eastAsia" w:ascii="宋体" w:hAnsi="宋体" w:eastAsia="宋体" w:cs="宋体"/>
          <w:b/>
          <w:bCs/>
          <w:sz w:val="30"/>
          <w:szCs w:val="30"/>
        </w:rPr>
        <w:t xml:space="preserve">    得知这一消息后，黄耀军打来电话，感谢极目新闻记者和阿里公益。他说，没想到自己举手之劳做的一点小事，能引起这么多人的关注，他更感谢周围的邻居、朋友。“有这么多好心人一起帮助，当初的这个聋哑少年才能独立自强，过上安稳的生活。”</w:t>
      </w:r>
    </w:p>
    <w:p>
      <w:pPr>
        <w:spacing w:line="400" w:lineRule="exact"/>
        <w:rPr>
          <w:rFonts w:ascii="宋体" w:hAnsi="宋体" w:eastAsia="宋体" w:cs="宋体"/>
          <w:b/>
          <w:bCs/>
          <w:sz w:val="30"/>
          <w:szCs w:val="30"/>
        </w:rPr>
      </w:pPr>
      <w:r>
        <w:rPr>
          <w:rFonts w:hint="eastAsia" w:ascii="宋体" w:hAnsi="宋体" w:eastAsia="宋体" w:cs="宋体"/>
          <w:b/>
          <w:bCs/>
          <w:sz w:val="30"/>
          <w:szCs w:val="30"/>
        </w:rPr>
        <w:t xml:space="preserve">    对于获得的奖金，黄耀军表示，襄阳市公安局襄城区分局已为“巴爷”办理了身份证。有了身份证后，“巴爷”出门就更方便了，他将带着“巴爷”出门到襄阳的各大景区看看，帮他实现外出看世界的心愿。</w:t>
      </w:r>
    </w:p>
    <w:p>
      <w:pPr>
        <w:spacing w:line="400" w:lineRule="exact"/>
        <w:rPr>
          <w:rFonts w:ascii="宋体" w:hAnsi="宋体" w:eastAsia="宋体" w:cs="宋体"/>
          <w:b/>
          <w:bCs/>
          <w:sz w:val="30"/>
          <w:szCs w:val="30"/>
        </w:rPr>
      </w:pPr>
      <w:r>
        <w:rPr>
          <w:rFonts w:hint="eastAsia" w:ascii="宋体" w:hAnsi="宋体" w:eastAsia="宋体" w:cs="宋体"/>
          <w:b/>
          <w:bCs/>
          <w:sz w:val="30"/>
          <w:szCs w:val="30"/>
        </w:rPr>
        <w:t xml:space="preserve">    截止到3月底，天天正能量10年来共奖励11722人，其中极目新闻报道推荐的获奖者名列前茅，襄阳地区也有多人获奖，包括曾经收留河北“哑叔”后来上榜“中国好人”的陈小峰等。</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MzYzcxNmFjOWU0MDU0NjVlZWM4NTczMTA1ZTYwMDYifQ=="/>
  </w:docVars>
  <w:rsids>
    <w:rsidRoot w:val="4FF860CE"/>
    <w:rsid w:val="001367D1"/>
    <w:rsid w:val="0050771E"/>
    <w:rsid w:val="0066046D"/>
    <w:rsid w:val="18A92683"/>
    <w:rsid w:val="2ED77412"/>
    <w:rsid w:val="3DAE3BF1"/>
    <w:rsid w:val="4FF860CE"/>
    <w:rsid w:val="7A733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customStyle="1" w:styleId="8">
    <w:name w:val="页眉 字符"/>
    <w:basedOn w:val="7"/>
    <w:link w:val="4"/>
    <w:qFormat/>
    <w:uiPriority w:val="0"/>
    <w:rPr>
      <w:rFonts w:asciiTheme="minorHAnsi" w:hAnsiTheme="minorHAnsi" w:eastAsiaTheme="minorEastAsia" w:cstheme="minorBidi"/>
      <w:kern w:val="2"/>
      <w:sz w:val="18"/>
      <w:szCs w:val="18"/>
    </w:rPr>
  </w:style>
  <w:style w:type="character" w:customStyle="1" w:styleId="9">
    <w:name w:val="页脚 字符"/>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2819</Words>
  <Characters>2848</Characters>
  <Lines>149</Lines>
  <Paragraphs>88</Paragraphs>
  <TotalTime>3</TotalTime>
  <ScaleCrop>false</ScaleCrop>
  <LinksUpToDate>false</LinksUpToDate>
  <CharactersWithSpaces>5579</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2024-03-15T08:58:00Z</dcterms:created>
  <dc:creator>WPS_1499439658</dc:creator>
  <cp:lastModifiedBy>姚莹</cp:lastModifiedBy>
  <dcterms:modified xsi:type="dcterms:W3CDTF">2024-03-21T02:10:08Z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0BC9F035EA5D45359F811E0871141C70</vt:lpwstr>
  </property>
</Properties>
</file>